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08EDE" w14:textId="77777777" w:rsidR="00BC53C4" w:rsidRDefault="00BC53C4" w:rsidP="00BC53C4">
      <w:bookmarkStart w:id="0" w:name="_GoBack"/>
      <w:bookmarkEnd w:id="0"/>
    </w:p>
    <w:p w14:paraId="3955CC64" w14:textId="77777777" w:rsidR="00DC5713" w:rsidRPr="002D0F11" w:rsidRDefault="00BC53C4" w:rsidP="00362E38">
      <w:pPr>
        <w:jc w:val="center"/>
        <w:rPr>
          <w:b/>
          <w:sz w:val="22"/>
          <w:szCs w:val="22"/>
        </w:rPr>
      </w:pPr>
      <w:r w:rsidRPr="002D0F11">
        <w:rPr>
          <w:b/>
          <w:sz w:val="22"/>
          <w:szCs w:val="22"/>
        </w:rPr>
        <w:t>Message from Children’s Health Defense Chairman Robert F. Kennedy, Jr.</w:t>
      </w:r>
    </w:p>
    <w:p w14:paraId="2B8EE7D4" w14:textId="77777777" w:rsidR="00BC53C4" w:rsidRPr="002D0F11" w:rsidRDefault="00BC53C4" w:rsidP="00362E38">
      <w:pPr>
        <w:jc w:val="center"/>
        <w:rPr>
          <w:b/>
          <w:sz w:val="22"/>
          <w:szCs w:val="22"/>
        </w:rPr>
      </w:pPr>
    </w:p>
    <w:p w14:paraId="24607F24" w14:textId="77777777" w:rsidR="00C34DE1" w:rsidRPr="002D0F11" w:rsidRDefault="002D0F11" w:rsidP="00C34DE1">
      <w:pPr>
        <w:rPr>
          <w:sz w:val="22"/>
          <w:szCs w:val="22"/>
        </w:rPr>
      </w:pPr>
      <w:r>
        <w:rPr>
          <w:sz w:val="22"/>
          <w:szCs w:val="22"/>
        </w:rPr>
        <w:t>Dear Friends Outraged by New York’</w:t>
      </w:r>
      <w:r w:rsidR="00C34DE1" w:rsidRPr="002D0F11">
        <w:rPr>
          <w:sz w:val="22"/>
          <w:szCs w:val="22"/>
        </w:rPr>
        <w:t>s Repeal of the Religious Exemption Right:</w:t>
      </w:r>
    </w:p>
    <w:p w14:paraId="24FA5ABA" w14:textId="77777777" w:rsidR="00C34DE1" w:rsidRPr="002D0F11" w:rsidRDefault="00C34DE1" w:rsidP="00C34DE1">
      <w:pPr>
        <w:rPr>
          <w:sz w:val="22"/>
          <w:szCs w:val="22"/>
        </w:rPr>
      </w:pPr>
    </w:p>
    <w:p w14:paraId="33775276" w14:textId="77777777" w:rsidR="00C34DE1" w:rsidRPr="002D0F11" w:rsidRDefault="00C34DE1" w:rsidP="00C34DE1">
      <w:pPr>
        <w:rPr>
          <w:sz w:val="22"/>
          <w:szCs w:val="22"/>
        </w:rPr>
      </w:pPr>
      <w:r w:rsidRPr="002D0F11">
        <w:rPr>
          <w:sz w:val="22"/>
          <w:szCs w:val="22"/>
        </w:rPr>
        <w:t xml:space="preserve"> On Thursday, June 13,</w:t>
      </w:r>
      <w:r w:rsidR="002D0F11">
        <w:rPr>
          <w:sz w:val="22"/>
          <w:szCs w:val="22"/>
        </w:rPr>
        <w:t xml:space="preserve"> without even a hearing, the New York State</w:t>
      </w:r>
      <w:r w:rsidRPr="002D0F11">
        <w:rPr>
          <w:sz w:val="22"/>
          <w:szCs w:val="22"/>
        </w:rPr>
        <w:t xml:space="preserve"> legislature repealed the right to religious exemption from vaccination, and Governor Cuomo signed the measure into law</w:t>
      </w:r>
      <w:r w:rsidR="002D0F11">
        <w:rPr>
          <w:sz w:val="22"/>
          <w:szCs w:val="22"/>
        </w:rPr>
        <w:t>,</w:t>
      </w:r>
      <w:r w:rsidRPr="002D0F11">
        <w:rPr>
          <w:sz w:val="22"/>
          <w:szCs w:val="22"/>
        </w:rPr>
        <w:t xml:space="preserve"> calling the situation “a public health emergency.” In thirty days, all partially and unvacc</w:t>
      </w:r>
      <w:r w:rsidR="002D0F11">
        <w:rPr>
          <w:sz w:val="22"/>
          <w:szCs w:val="22"/>
        </w:rPr>
        <w:t xml:space="preserve">inated children will </w:t>
      </w:r>
      <w:r w:rsidRPr="002D0F11">
        <w:rPr>
          <w:sz w:val="22"/>
          <w:szCs w:val="22"/>
        </w:rPr>
        <w:t xml:space="preserve">be </w:t>
      </w:r>
      <w:r w:rsidR="002D0F11">
        <w:rPr>
          <w:sz w:val="22"/>
          <w:szCs w:val="22"/>
        </w:rPr>
        <w:t xml:space="preserve">official </w:t>
      </w:r>
      <w:r w:rsidRPr="002D0F11">
        <w:rPr>
          <w:sz w:val="22"/>
          <w:szCs w:val="22"/>
        </w:rPr>
        <w:t>second-class citizens, unable to attend any school, public or private, or any camp.</w:t>
      </w:r>
    </w:p>
    <w:p w14:paraId="03A337E3" w14:textId="77777777" w:rsidR="00C34DE1" w:rsidRPr="002D0F11" w:rsidRDefault="00C34DE1" w:rsidP="00C34DE1">
      <w:pPr>
        <w:rPr>
          <w:sz w:val="22"/>
          <w:szCs w:val="22"/>
        </w:rPr>
      </w:pPr>
      <w:r w:rsidRPr="002D0F11">
        <w:rPr>
          <w:sz w:val="22"/>
          <w:szCs w:val="22"/>
        </w:rPr>
        <w:t xml:space="preserve"> </w:t>
      </w:r>
    </w:p>
    <w:p w14:paraId="27A3A9BA" w14:textId="77777777" w:rsidR="00C34DE1" w:rsidRPr="002D0F11" w:rsidRDefault="00C34DE1" w:rsidP="00C34DE1">
      <w:pPr>
        <w:rPr>
          <w:sz w:val="22"/>
          <w:szCs w:val="22"/>
        </w:rPr>
      </w:pPr>
      <w:r w:rsidRPr="002D0F11">
        <w:rPr>
          <w:sz w:val="22"/>
          <w:szCs w:val="22"/>
        </w:rPr>
        <w:t xml:space="preserve">This extraordinary, unprecedented action is a gross violation of children’s and families’ rights to religion, an education, parenting according to one’s conscience, and informed and voluntary consent to medical procedures. While New York State has an unquestionable interest in public health, that interest may not overwhelm all other fundamental rights. Legislation affecting constitutional rights must be carefully and thoughtfully balanced, something that was impossible in the legislature’s and Governor’s rush </w:t>
      </w:r>
      <w:r w:rsidR="002D0F11">
        <w:rPr>
          <w:sz w:val="22"/>
          <w:szCs w:val="22"/>
        </w:rPr>
        <w:t>to ram through the repeal.</w:t>
      </w:r>
    </w:p>
    <w:p w14:paraId="4CB30921" w14:textId="77777777" w:rsidR="00C34DE1" w:rsidRPr="002D0F11" w:rsidRDefault="00C34DE1" w:rsidP="00C34DE1">
      <w:pPr>
        <w:rPr>
          <w:sz w:val="22"/>
          <w:szCs w:val="22"/>
        </w:rPr>
      </w:pPr>
    </w:p>
    <w:p w14:paraId="0B72188C" w14:textId="77777777" w:rsidR="00C34DE1" w:rsidRPr="002D0F11" w:rsidRDefault="00C34DE1" w:rsidP="00C34DE1">
      <w:pPr>
        <w:rPr>
          <w:sz w:val="22"/>
          <w:szCs w:val="22"/>
        </w:rPr>
      </w:pPr>
      <w:r w:rsidRPr="002D0F11">
        <w:rPr>
          <w:sz w:val="22"/>
          <w:szCs w:val="22"/>
        </w:rPr>
        <w:t>Children’s Health Defense (CHD) has been a leading advocate for children’s health and welfare for some time. It has devoted significant attention to the need for safer vaccines, as Congress called for in 1986 when it granted the pharmaceutical industry virtually blanket liability protection from vaccine injury. CHD supported intensive work to educate New York legislators on the need to preserve the religious exemption. Together with Robert Krakow and Patricia Finn, I represente</w:t>
      </w:r>
      <w:r w:rsidR="002D0F11">
        <w:rPr>
          <w:sz w:val="22"/>
          <w:szCs w:val="22"/>
        </w:rPr>
        <w:t xml:space="preserve">d plaintiffs in Brooklyn </w:t>
      </w:r>
      <w:r w:rsidRPr="002D0F11">
        <w:rPr>
          <w:sz w:val="22"/>
          <w:szCs w:val="22"/>
        </w:rPr>
        <w:t>to challenge a mandate overriding lawful religious exemptions.</w:t>
      </w:r>
    </w:p>
    <w:p w14:paraId="3324795E" w14:textId="77777777" w:rsidR="00C34DE1" w:rsidRPr="002D0F11" w:rsidRDefault="00C34DE1" w:rsidP="00C34DE1">
      <w:pPr>
        <w:rPr>
          <w:sz w:val="22"/>
          <w:szCs w:val="22"/>
        </w:rPr>
      </w:pPr>
    </w:p>
    <w:p w14:paraId="1950E211" w14:textId="77777777" w:rsidR="00C34DE1" w:rsidRPr="002D0F11" w:rsidRDefault="00C34DE1" w:rsidP="00C34DE1">
      <w:pPr>
        <w:rPr>
          <w:sz w:val="22"/>
          <w:szCs w:val="22"/>
        </w:rPr>
      </w:pPr>
      <w:r w:rsidRPr="002D0F11">
        <w:rPr>
          <w:sz w:val="22"/>
          <w:szCs w:val="22"/>
        </w:rPr>
        <w:t>I will challenge this repeal legislation in court. I am assembling a team of top flight attorneys to challenge</w:t>
      </w:r>
      <w:r w:rsidR="002D0F11">
        <w:rPr>
          <w:sz w:val="22"/>
          <w:szCs w:val="22"/>
        </w:rPr>
        <w:t xml:space="preserve"> this ill-conceived law on multiple </w:t>
      </w:r>
      <w:r w:rsidRPr="002D0F11">
        <w:rPr>
          <w:sz w:val="22"/>
          <w:szCs w:val="22"/>
        </w:rPr>
        <w:t>grounds. While it is premature to spell out the CHD plan of attack, please know that I will help to bring the best legal talent available anywhere to overturn this unjust law.</w:t>
      </w:r>
    </w:p>
    <w:p w14:paraId="4EFD74A0" w14:textId="77777777" w:rsidR="00C34DE1" w:rsidRPr="002D0F11" w:rsidRDefault="00C34DE1" w:rsidP="00C34DE1">
      <w:pPr>
        <w:rPr>
          <w:sz w:val="22"/>
          <w:szCs w:val="22"/>
        </w:rPr>
      </w:pPr>
    </w:p>
    <w:p w14:paraId="6C6FFEC8" w14:textId="77777777" w:rsidR="00C34DE1" w:rsidRPr="002D0F11" w:rsidRDefault="00C34DE1" w:rsidP="00C34DE1">
      <w:pPr>
        <w:rPr>
          <w:sz w:val="22"/>
          <w:szCs w:val="22"/>
        </w:rPr>
      </w:pPr>
      <w:r w:rsidRPr="002D0F11">
        <w:rPr>
          <w:sz w:val="22"/>
          <w:szCs w:val="22"/>
        </w:rPr>
        <w:t>You can help. Please donate money to CHD to challenge the NYS repeal. Doing so is not only essential for the 26,000 children in New York affected by this drac</w:t>
      </w:r>
      <w:r w:rsidR="002D0F11">
        <w:rPr>
          <w:sz w:val="22"/>
          <w:szCs w:val="22"/>
        </w:rPr>
        <w:t>onian measure, it is critical for</w:t>
      </w:r>
      <w:r w:rsidRPr="002D0F11">
        <w:rPr>
          <w:sz w:val="22"/>
          <w:szCs w:val="22"/>
        </w:rPr>
        <w:t xml:space="preserve"> the country. With California and New York having </w:t>
      </w:r>
      <w:r w:rsidR="002D0F11">
        <w:rPr>
          <w:sz w:val="22"/>
          <w:szCs w:val="22"/>
        </w:rPr>
        <w:t>enacted harsh, discriminatory and punitive laws</w:t>
      </w:r>
      <w:r w:rsidRPr="002D0F11">
        <w:rPr>
          <w:sz w:val="22"/>
          <w:szCs w:val="22"/>
        </w:rPr>
        <w:t>, it is truly just a question of time before other states take a page out of New Yo</w:t>
      </w:r>
      <w:r w:rsidR="002D0F11">
        <w:rPr>
          <w:sz w:val="22"/>
          <w:szCs w:val="22"/>
        </w:rPr>
        <w:t xml:space="preserve">rk’s book to </w:t>
      </w:r>
      <w:r w:rsidRPr="002D0F11">
        <w:rPr>
          <w:sz w:val="22"/>
          <w:szCs w:val="22"/>
        </w:rPr>
        <w:t>ram through rights-stripping laws. We can fight this and win, but we need your help.</w:t>
      </w:r>
    </w:p>
    <w:p w14:paraId="1F8E24A3" w14:textId="77777777" w:rsidR="00C34DE1" w:rsidRPr="002D0F11" w:rsidRDefault="00C34DE1" w:rsidP="00C34DE1">
      <w:pPr>
        <w:rPr>
          <w:sz w:val="22"/>
          <w:szCs w:val="22"/>
        </w:rPr>
      </w:pPr>
    </w:p>
    <w:p w14:paraId="2B203CEF" w14:textId="77777777" w:rsidR="00C34DE1" w:rsidRPr="002D0F11" w:rsidRDefault="00C34DE1" w:rsidP="00C34DE1">
      <w:pPr>
        <w:rPr>
          <w:sz w:val="22"/>
          <w:szCs w:val="22"/>
        </w:rPr>
      </w:pPr>
      <w:r w:rsidRPr="002D0F11">
        <w:rPr>
          <w:sz w:val="22"/>
          <w:szCs w:val="22"/>
        </w:rPr>
        <w:t xml:space="preserve"> Thank you for your generosity. </w:t>
      </w:r>
    </w:p>
    <w:p w14:paraId="0ECE6DC0" w14:textId="77777777" w:rsidR="00C34DE1" w:rsidRPr="002D0F11" w:rsidRDefault="00362E38" w:rsidP="00C34DE1">
      <w:pPr>
        <w:rPr>
          <w:sz w:val="22"/>
          <w:szCs w:val="22"/>
        </w:rPr>
      </w:pPr>
      <w:r w:rsidRPr="002D0F11">
        <w:rPr>
          <w:noProof/>
          <w:sz w:val="22"/>
          <w:szCs w:val="22"/>
        </w:rPr>
        <w:drawing>
          <wp:inline distT="0" distB="0" distL="0" distR="0" wp14:anchorId="3AAA0267" wp14:editId="272B0EDF">
            <wp:extent cx="1945005" cy="542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5005" cy="542290"/>
                    </a:xfrm>
                    <a:prstGeom prst="rect">
                      <a:avLst/>
                    </a:prstGeom>
                    <a:noFill/>
                  </pic:spPr>
                </pic:pic>
              </a:graphicData>
            </a:graphic>
          </wp:inline>
        </w:drawing>
      </w:r>
    </w:p>
    <w:p w14:paraId="205518D2" w14:textId="77777777" w:rsidR="00C34DE1" w:rsidRPr="002D0F11" w:rsidRDefault="00362E38" w:rsidP="00BC53C4">
      <w:pPr>
        <w:rPr>
          <w:b/>
          <w:sz w:val="22"/>
          <w:szCs w:val="22"/>
        </w:rPr>
      </w:pPr>
      <w:r w:rsidRPr="002D0F11">
        <w:rPr>
          <w:b/>
          <w:sz w:val="22"/>
          <w:szCs w:val="22"/>
        </w:rPr>
        <w:t>HOW TO DONATE:</w:t>
      </w:r>
    </w:p>
    <w:p w14:paraId="7BA6015C" w14:textId="77777777" w:rsidR="00BC53C4" w:rsidRPr="002D0F11" w:rsidRDefault="00BC53C4" w:rsidP="00BC53C4">
      <w:pPr>
        <w:rPr>
          <w:sz w:val="22"/>
          <w:szCs w:val="22"/>
        </w:rPr>
      </w:pPr>
      <w:r w:rsidRPr="002D0F11">
        <w:rPr>
          <w:sz w:val="22"/>
          <w:szCs w:val="22"/>
        </w:rPr>
        <w:t>Thank you for your interest in donating to Children’s Health Defense, a 501(c) (3) charitable,</w:t>
      </w:r>
    </w:p>
    <w:p w14:paraId="2A8F14CB" w14:textId="77777777" w:rsidR="00BC53C4" w:rsidRPr="002D0F11" w:rsidRDefault="00BC53C4" w:rsidP="00BC53C4">
      <w:pPr>
        <w:rPr>
          <w:sz w:val="22"/>
          <w:szCs w:val="22"/>
        </w:rPr>
      </w:pPr>
      <w:r w:rsidRPr="002D0F11">
        <w:rPr>
          <w:sz w:val="22"/>
          <w:szCs w:val="22"/>
        </w:rPr>
        <w:t>non-profit organization. Our tax ID is 26-0388604.</w:t>
      </w:r>
    </w:p>
    <w:p w14:paraId="4E1D78A7" w14:textId="77777777" w:rsidR="00BC53C4" w:rsidRPr="002D0F11" w:rsidRDefault="00BC53C4" w:rsidP="00BC53C4">
      <w:pPr>
        <w:rPr>
          <w:sz w:val="22"/>
          <w:szCs w:val="22"/>
        </w:rPr>
      </w:pPr>
    </w:p>
    <w:p w14:paraId="5BAA6E64" w14:textId="77777777" w:rsidR="002D0F11" w:rsidRPr="002D0F11" w:rsidRDefault="002D0F11" w:rsidP="002D0F11">
      <w:r>
        <w:t>1.</w:t>
      </w:r>
      <w:r w:rsidR="00BC53C4" w:rsidRPr="0058718B">
        <w:rPr>
          <w:b/>
        </w:rPr>
        <w:t>Donate online</w:t>
      </w:r>
      <w:r w:rsidR="00BC53C4" w:rsidRPr="002D0F11">
        <w:t xml:space="preserve"> at </w:t>
      </w:r>
      <w:hyperlink r:id="rId8" w:history="1">
        <w:r w:rsidR="00BC53C4" w:rsidRPr="002D0F11">
          <w:rPr>
            <w:color w:val="0000FF"/>
            <w:u w:val="single"/>
          </w:rPr>
          <w:t>https://childrenshealthdefense.org/about-us/donate/</w:t>
        </w:r>
      </w:hyperlink>
      <w:r w:rsidR="00BC53C4" w:rsidRPr="002D0F11">
        <w:t xml:space="preserve"> with </w:t>
      </w:r>
      <w:proofErr w:type="spellStart"/>
      <w:r w:rsidR="00BC53C4" w:rsidRPr="002D0F11">
        <w:t>Paypal</w:t>
      </w:r>
      <w:proofErr w:type="spellEnd"/>
      <w:r w:rsidR="00BC53C4" w:rsidRPr="002D0F11">
        <w:t xml:space="preserve"> or credit card.</w:t>
      </w:r>
    </w:p>
    <w:p w14:paraId="3459D65C" w14:textId="77777777" w:rsidR="00BC53C4" w:rsidRPr="002D0F11" w:rsidRDefault="00BC53C4" w:rsidP="002D0F11">
      <w:pPr>
        <w:rPr>
          <w:sz w:val="22"/>
          <w:szCs w:val="22"/>
        </w:rPr>
      </w:pPr>
      <w:r w:rsidRPr="002D0F11">
        <w:rPr>
          <w:sz w:val="22"/>
          <w:szCs w:val="22"/>
        </w:rPr>
        <w:t xml:space="preserve">2. </w:t>
      </w:r>
      <w:r w:rsidRPr="0058718B">
        <w:rPr>
          <w:b/>
          <w:sz w:val="22"/>
          <w:szCs w:val="22"/>
        </w:rPr>
        <w:t>Mail a check</w:t>
      </w:r>
      <w:r w:rsidRPr="002D0F11">
        <w:rPr>
          <w:sz w:val="22"/>
          <w:szCs w:val="22"/>
        </w:rPr>
        <w:t xml:space="preserve"> to:</w:t>
      </w:r>
    </w:p>
    <w:p w14:paraId="75814DB4" w14:textId="77777777" w:rsidR="00BC53C4" w:rsidRPr="002D0F11" w:rsidRDefault="00BC53C4" w:rsidP="002D0F11">
      <w:pPr>
        <w:rPr>
          <w:sz w:val="22"/>
          <w:szCs w:val="22"/>
        </w:rPr>
      </w:pPr>
      <w:r w:rsidRPr="002D0F11">
        <w:rPr>
          <w:sz w:val="22"/>
          <w:szCs w:val="22"/>
        </w:rPr>
        <w:t>Children’s Health Defense</w:t>
      </w:r>
    </w:p>
    <w:p w14:paraId="7C8EDAC3" w14:textId="77777777" w:rsidR="00BC53C4" w:rsidRPr="002D0F11" w:rsidRDefault="00BC53C4" w:rsidP="002D0F11">
      <w:pPr>
        <w:rPr>
          <w:sz w:val="22"/>
          <w:szCs w:val="22"/>
        </w:rPr>
      </w:pPr>
      <w:r w:rsidRPr="002D0F11">
        <w:rPr>
          <w:sz w:val="22"/>
          <w:szCs w:val="22"/>
        </w:rPr>
        <w:t>1227 N Peachtree Pkwy, Suite #202</w:t>
      </w:r>
    </w:p>
    <w:p w14:paraId="0F6B6C18" w14:textId="77777777" w:rsidR="00BC53C4" w:rsidRPr="002D0F11" w:rsidRDefault="00BC53C4" w:rsidP="002D0F11">
      <w:pPr>
        <w:rPr>
          <w:sz w:val="22"/>
          <w:szCs w:val="22"/>
        </w:rPr>
      </w:pPr>
      <w:r w:rsidRPr="002D0F11">
        <w:rPr>
          <w:sz w:val="22"/>
          <w:szCs w:val="22"/>
        </w:rPr>
        <w:t>Peachtree City, GA 30269</w:t>
      </w:r>
    </w:p>
    <w:p w14:paraId="271E94EF" w14:textId="77777777" w:rsidR="00BC53C4" w:rsidRPr="002D0F11" w:rsidRDefault="00BC53C4" w:rsidP="002D0F11">
      <w:pPr>
        <w:rPr>
          <w:sz w:val="22"/>
          <w:szCs w:val="22"/>
        </w:rPr>
      </w:pPr>
      <w:r w:rsidRPr="002D0F11">
        <w:rPr>
          <w:sz w:val="22"/>
          <w:szCs w:val="22"/>
        </w:rPr>
        <w:t xml:space="preserve">3. </w:t>
      </w:r>
      <w:r w:rsidRPr="0058718B">
        <w:rPr>
          <w:b/>
          <w:sz w:val="22"/>
          <w:szCs w:val="22"/>
        </w:rPr>
        <w:t>Authorize a wire transfer</w:t>
      </w:r>
      <w:r w:rsidRPr="002D0F11">
        <w:rPr>
          <w:sz w:val="22"/>
          <w:szCs w:val="22"/>
        </w:rPr>
        <w:t xml:space="preserve"> to the following bank account:</w:t>
      </w:r>
    </w:p>
    <w:p w14:paraId="5B4461D9" w14:textId="77777777" w:rsidR="00BC53C4" w:rsidRPr="002D0F11" w:rsidRDefault="00BC53C4" w:rsidP="002D0F11">
      <w:pPr>
        <w:rPr>
          <w:sz w:val="22"/>
          <w:szCs w:val="22"/>
        </w:rPr>
      </w:pPr>
      <w:r w:rsidRPr="002D0F11">
        <w:rPr>
          <w:sz w:val="22"/>
          <w:szCs w:val="22"/>
        </w:rPr>
        <w:t>Children’s Health Defense</w:t>
      </w:r>
    </w:p>
    <w:p w14:paraId="696AB78B" w14:textId="77777777" w:rsidR="00BC53C4" w:rsidRPr="002D0F11" w:rsidRDefault="00BC53C4" w:rsidP="002D0F11">
      <w:pPr>
        <w:rPr>
          <w:sz w:val="22"/>
          <w:szCs w:val="22"/>
        </w:rPr>
      </w:pPr>
      <w:r w:rsidRPr="002D0F11">
        <w:rPr>
          <w:sz w:val="22"/>
          <w:szCs w:val="22"/>
        </w:rPr>
        <w:t>Wells Fargo</w:t>
      </w:r>
    </w:p>
    <w:p w14:paraId="3E10370C" w14:textId="77777777" w:rsidR="00BC53C4" w:rsidRPr="002D0F11" w:rsidRDefault="00BC53C4" w:rsidP="002D0F11">
      <w:pPr>
        <w:rPr>
          <w:sz w:val="22"/>
          <w:szCs w:val="22"/>
        </w:rPr>
      </w:pPr>
      <w:r w:rsidRPr="002D0F11">
        <w:rPr>
          <w:sz w:val="22"/>
          <w:szCs w:val="22"/>
        </w:rPr>
        <w:t>Routing number: 021200025</w:t>
      </w:r>
    </w:p>
    <w:p w14:paraId="0F1CA240" w14:textId="77777777" w:rsidR="00BC53C4" w:rsidRPr="002D0F11" w:rsidRDefault="00BC53C4" w:rsidP="002D0F11">
      <w:pPr>
        <w:rPr>
          <w:sz w:val="22"/>
          <w:szCs w:val="22"/>
        </w:rPr>
      </w:pPr>
      <w:r w:rsidRPr="002D0F11">
        <w:rPr>
          <w:sz w:val="22"/>
          <w:szCs w:val="22"/>
        </w:rPr>
        <w:t>Account Number: 1745955490</w:t>
      </w:r>
    </w:p>
    <w:p w14:paraId="58893163" w14:textId="77777777" w:rsidR="00BC53C4" w:rsidRPr="002D0F11" w:rsidRDefault="00BC53C4" w:rsidP="002D0F11">
      <w:pPr>
        <w:rPr>
          <w:sz w:val="22"/>
          <w:szCs w:val="22"/>
        </w:rPr>
      </w:pPr>
      <w:r w:rsidRPr="002D0F11">
        <w:rPr>
          <w:sz w:val="22"/>
          <w:szCs w:val="22"/>
        </w:rPr>
        <w:t xml:space="preserve">4. </w:t>
      </w:r>
      <w:r w:rsidRPr="0058718B">
        <w:rPr>
          <w:b/>
          <w:sz w:val="22"/>
          <w:szCs w:val="22"/>
        </w:rPr>
        <w:t>Open a Donor Advised Fund</w:t>
      </w:r>
      <w:r w:rsidRPr="002D0F11">
        <w:rPr>
          <w:sz w:val="22"/>
          <w:szCs w:val="22"/>
        </w:rPr>
        <w:t>.</w:t>
      </w:r>
    </w:p>
    <w:p w14:paraId="22388F63" w14:textId="77777777" w:rsidR="00BC53C4" w:rsidRPr="002D0F11" w:rsidRDefault="00BC53C4" w:rsidP="002D0F11">
      <w:pPr>
        <w:rPr>
          <w:sz w:val="22"/>
          <w:szCs w:val="22"/>
        </w:rPr>
      </w:pPr>
      <w:r w:rsidRPr="002D0F11">
        <w:rPr>
          <w:sz w:val="22"/>
          <w:szCs w:val="22"/>
        </w:rPr>
        <w:t>Suggested Companies to call:</w:t>
      </w:r>
    </w:p>
    <w:p w14:paraId="6EE19C6F" w14:textId="77777777" w:rsidR="00BC53C4" w:rsidRPr="002D0F11" w:rsidRDefault="00BC53C4" w:rsidP="002D0F11">
      <w:pPr>
        <w:rPr>
          <w:sz w:val="22"/>
          <w:szCs w:val="22"/>
        </w:rPr>
      </w:pPr>
      <w:r w:rsidRPr="002D0F11">
        <w:rPr>
          <w:sz w:val="22"/>
          <w:szCs w:val="22"/>
        </w:rPr>
        <w:t>Fidelity Charitable: (800) 262-6039</w:t>
      </w:r>
    </w:p>
    <w:p w14:paraId="603B3580" w14:textId="77777777" w:rsidR="00BC53C4" w:rsidRPr="002D0F11" w:rsidRDefault="00BC53C4" w:rsidP="002D0F11">
      <w:pPr>
        <w:rPr>
          <w:sz w:val="22"/>
          <w:szCs w:val="22"/>
        </w:rPr>
      </w:pPr>
      <w:r w:rsidRPr="002D0F11">
        <w:rPr>
          <w:sz w:val="22"/>
          <w:szCs w:val="22"/>
        </w:rPr>
        <w:t>National Philanthropic Trust: (888) 878-7900</w:t>
      </w:r>
    </w:p>
    <w:p w14:paraId="5A804DFC" w14:textId="77777777" w:rsidR="00BC53C4" w:rsidRPr="002D0F11" w:rsidRDefault="00BC53C4" w:rsidP="002D0F11">
      <w:pPr>
        <w:rPr>
          <w:sz w:val="22"/>
          <w:szCs w:val="22"/>
        </w:rPr>
      </w:pPr>
      <w:r w:rsidRPr="002D0F11">
        <w:rPr>
          <w:sz w:val="22"/>
          <w:szCs w:val="22"/>
        </w:rPr>
        <w:t>Bo</w:t>
      </w:r>
      <w:r w:rsidR="00362E38" w:rsidRPr="002D0F11">
        <w:rPr>
          <w:sz w:val="22"/>
          <w:szCs w:val="22"/>
        </w:rPr>
        <w:t xml:space="preserve">th companies assure privacy and anonymity for </w:t>
      </w:r>
      <w:r w:rsidRPr="002D0F11">
        <w:rPr>
          <w:sz w:val="22"/>
          <w:szCs w:val="22"/>
        </w:rPr>
        <w:t>clients.</w:t>
      </w:r>
    </w:p>
    <w:p w14:paraId="073C9843" w14:textId="77777777" w:rsidR="00BC53C4" w:rsidRPr="002D0F11" w:rsidRDefault="00BC53C4" w:rsidP="002D0F11">
      <w:pPr>
        <w:rPr>
          <w:b/>
          <w:sz w:val="22"/>
          <w:szCs w:val="22"/>
        </w:rPr>
      </w:pPr>
    </w:p>
    <w:sectPr w:rsidR="00BC53C4" w:rsidRPr="002D0F11" w:rsidSect="002D0F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6BD78" w14:textId="77777777" w:rsidR="00141897" w:rsidRDefault="00141897" w:rsidP="00A5470D">
      <w:r>
        <w:separator/>
      </w:r>
    </w:p>
  </w:endnote>
  <w:endnote w:type="continuationSeparator" w:id="0">
    <w:p w14:paraId="229F7B3C" w14:textId="77777777" w:rsidR="00141897" w:rsidRDefault="00141897" w:rsidP="00A54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E114B" w14:textId="77777777" w:rsidR="00141897" w:rsidRDefault="00141897" w:rsidP="00A5470D">
      <w:r>
        <w:separator/>
      </w:r>
    </w:p>
  </w:footnote>
  <w:footnote w:type="continuationSeparator" w:id="0">
    <w:p w14:paraId="750ABABB" w14:textId="77777777" w:rsidR="00141897" w:rsidRDefault="00141897" w:rsidP="00A54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A5B44"/>
    <w:multiLevelType w:val="hybridMultilevel"/>
    <w:tmpl w:val="03285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1A412C"/>
    <w:multiLevelType w:val="hybridMultilevel"/>
    <w:tmpl w:val="8FD2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323EF"/>
    <w:multiLevelType w:val="hybridMultilevel"/>
    <w:tmpl w:val="6D1E7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1190D"/>
    <w:multiLevelType w:val="hybridMultilevel"/>
    <w:tmpl w:val="A85ECEAE"/>
    <w:lvl w:ilvl="0" w:tplc="C024C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6F6A8D"/>
    <w:multiLevelType w:val="multilevel"/>
    <w:tmpl w:val="D9E8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A501B4"/>
    <w:multiLevelType w:val="hybridMultilevel"/>
    <w:tmpl w:val="A61602BA"/>
    <w:lvl w:ilvl="0" w:tplc="79007D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FCD6C4A"/>
    <w:multiLevelType w:val="hybridMultilevel"/>
    <w:tmpl w:val="77821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4261F0"/>
    <w:multiLevelType w:val="hybridMultilevel"/>
    <w:tmpl w:val="1E1EC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916E79"/>
    <w:multiLevelType w:val="hybridMultilevel"/>
    <w:tmpl w:val="85A6A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F00696"/>
    <w:multiLevelType w:val="hybridMultilevel"/>
    <w:tmpl w:val="7FBA6EF2"/>
    <w:lvl w:ilvl="0" w:tplc="23BA0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D56C9E"/>
    <w:multiLevelType w:val="hybridMultilevel"/>
    <w:tmpl w:val="5918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3"/>
  </w:num>
  <w:num w:numId="8">
    <w:abstractNumId w:val="9"/>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A6C"/>
    <w:rsid w:val="00001036"/>
    <w:rsid w:val="00013D57"/>
    <w:rsid w:val="00073CA6"/>
    <w:rsid w:val="00077BCD"/>
    <w:rsid w:val="00083A4C"/>
    <w:rsid w:val="000A65BD"/>
    <w:rsid w:val="000C5A9F"/>
    <w:rsid w:val="00122975"/>
    <w:rsid w:val="001346D0"/>
    <w:rsid w:val="00134A6D"/>
    <w:rsid w:val="00141897"/>
    <w:rsid w:val="001456E8"/>
    <w:rsid w:val="00167502"/>
    <w:rsid w:val="0017517A"/>
    <w:rsid w:val="00175BF7"/>
    <w:rsid w:val="001B0E05"/>
    <w:rsid w:val="001C5235"/>
    <w:rsid w:val="00240965"/>
    <w:rsid w:val="002557B8"/>
    <w:rsid w:val="00291A6C"/>
    <w:rsid w:val="002920C9"/>
    <w:rsid w:val="002B023C"/>
    <w:rsid w:val="002C7003"/>
    <w:rsid w:val="002D0F11"/>
    <w:rsid w:val="00362E38"/>
    <w:rsid w:val="0037306F"/>
    <w:rsid w:val="003E7AAE"/>
    <w:rsid w:val="003F25AB"/>
    <w:rsid w:val="00407541"/>
    <w:rsid w:val="0043345B"/>
    <w:rsid w:val="00453A1E"/>
    <w:rsid w:val="00456996"/>
    <w:rsid w:val="0049095D"/>
    <w:rsid w:val="004F104C"/>
    <w:rsid w:val="00537AC4"/>
    <w:rsid w:val="00576002"/>
    <w:rsid w:val="0058718B"/>
    <w:rsid w:val="005D65A0"/>
    <w:rsid w:val="0061397B"/>
    <w:rsid w:val="00622D72"/>
    <w:rsid w:val="00644F6C"/>
    <w:rsid w:val="00715051"/>
    <w:rsid w:val="00741C30"/>
    <w:rsid w:val="00742F68"/>
    <w:rsid w:val="007B77CD"/>
    <w:rsid w:val="00860E9D"/>
    <w:rsid w:val="00864361"/>
    <w:rsid w:val="008B6D0F"/>
    <w:rsid w:val="008D6023"/>
    <w:rsid w:val="008E7078"/>
    <w:rsid w:val="009330D9"/>
    <w:rsid w:val="009842AB"/>
    <w:rsid w:val="009C15D1"/>
    <w:rsid w:val="009E1BD1"/>
    <w:rsid w:val="009F2A49"/>
    <w:rsid w:val="00A5470D"/>
    <w:rsid w:val="00A547FC"/>
    <w:rsid w:val="00A65C50"/>
    <w:rsid w:val="00AC0A08"/>
    <w:rsid w:val="00B5412F"/>
    <w:rsid w:val="00BB3BC0"/>
    <w:rsid w:val="00BB7D41"/>
    <w:rsid w:val="00BC31E7"/>
    <w:rsid w:val="00BC53C4"/>
    <w:rsid w:val="00BD7C52"/>
    <w:rsid w:val="00BE1F8F"/>
    <w:rsid w:val="00C00060"/>
    <w:rsid w:val="00C1288D"/>
    <w:rsid w:val="00C34DE1"/>
    <w:rsid w:val="00C852B6"/>
    <w:rsid w:val="00C9363C"/>
    <w:rsid w:val="00C952E9"/>
    <w:rsid w:val="00CB04D0"/>
    <w:rsid w:val="00CB44D2"/>
    <w:rsid w:val="00CC345E"/>
    <w:rsid w:val="00CC769E"/>
    <w:rsid w:val="00D21EF9"/>
    <w:rsid w:val="00D2493A"/>
    <w:rsid w:val="00D52691"/>
    <w:rsid w:val="00D5740B"/>
    <w:rsid w:val="00D76F27"/>
    <w:rsid w:val="00D8751D"/>
    <w:rsid w:val="00D936C6"/>
    <w:rsid w:val="00DA5E48"/>
    <w:rsid w:val="00DA7DB3"/>
    <w:rsid w:val="00DB43B6"/>
    <w:rsid w:val="00DC5713"/>
    <w:rsid w:val="00DC75D6"/>
    <w:rsid w:val="00E07689"/>
    <w:rsid w:val="00E23C30"/>
    <w:rsid w:val="00E8698A"/>
    <w:rsid w:val="00E979E0"/>
    <w:rsid w:val="00EC6B7C"/>
    <w:rsid w:val="00F40B75"/>
    <w:rsid w:val="00F446D4"/>
    <w:rsid w:val="00F6406D"/>
    <w:rsid w:val="00FF783A"/>
    <w:rsid w:val="00FF7D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8E5F"/>
  <w15:docId w15:val="{7214FFAB-B017-4C31-B853-D30F1082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5A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F68"/>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D5740B"/>
    <w:rPr>
      <w:color w:val="0000FF" w:themeColor="hyperlink"/>
      <w:u w:val="single"/>
    </w:rPr>
  </w:style>
  <w:style w:type="character" w:styleId="FollowedHyperlink">
    <w:name w:val="FollowedHyperlink"/>
    <w:basedOn w:val="DefaultParagraphFont"/>
    <w:uiPriority w:val="99"/>
    <w:semiHidden/>
    <w:unhideWhenUsed/>
    <w:rsid w:val="00C9363C"/>
    <w:rPr>
      <w:color w:val="800080" w:themeColor="followedHyperlink"/>
      <w:u w:val="single"/>
    </w:rPr>
  </w:style>
  <w:style w:type="paragraph" w:styleId="Header">
    <w:name w:val="header"/>
    <w:basedOn w:val="Normal"/>
    <w:link w:val="HeaderChar"/>
    <w:uiPriority w:val="99"/>
    <w:unhideWhenUsed/>
    <w:rsid w:val="00A5470D"/>
    <w:pPr>
      <w:tabs>
        <w:tab w:val="center" w:pos="4680"/>
        <w:tab w:val="right" w:pos="9360"/>
      </w:tabs>
    </w:pPr>
  </w:style>
  <w:style w:type="character" w:customStyle="1" w:styleId="HeaderChar">
    <w:name w:val="Header Char"/>
    <w:basedOn w:val="DefaultParagraphFont"/>
    <w:link w:val="Header"/>
    <w:uiPriority w:val="99"/>
    <w:rsid w:val="00A5470D"/>
    <w:rPr>
      <w:rFonts w:ascii="Times New Roman" w:hAnsi="Times New Roman" w:cs="Times New Roman"/>
      <w:sz w:val="24"/>
      <w:szCs w:val="24"/>
    </w:rPr>
  </w:style>
  <w:style w:type="paragraph" w:styleId="Footer">
    <w:name w:val="footer"/>
    <w:basedOn w:val="Normal"/>
    <w:link w:val="FooterChar"/>
    <w:uiPriority w:val="99"/>
    <w:unhideWhenUsed/>
    <w:rsid w:val="00A5470D"/>
    <w:pPr>
      <w:tabs>
        <w:tab w:val="center" w:pos="4680"/>
        <w:tab w:val="right" w:pos="9360"/>
      </w:tabs>
    </w:pPr>
  </w:style>
  <w:style w:type="character" w:customStyle="1" w:styleId="FooterChar">
    <w:name w:val="Footer Char"/>
    <w:basedOn w:val="DefaultParagraphFont"/>
    <w:link w:val="Footer"/>
    <w:uiPriority w:val="99"/>
    <w:rsid w:val="00A5470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A65BD"/>
    <w:rPr>
      <w:rFonts w:ascii="Tahoma" w:hAnsi="Tahoma" w:cs="Tahoma"/>
      <w:sz w:val="16"/>
      <w:szCs w:val="16"/>
    </w:rPr>
  </w:style>
  <w:style w:type="character" w:customStyle="1" w:styleId="BalloonTextChar">
    <w:name w:val="Balloon Text Char"/>
    <w:basedOn w:val="DefaultParagraphFont"/>
    <w:link w:val="BalloonText"/>
    <w:uiPriority w:val="99"/>
    <w:semiHidden/>
    <w:rsid w:val="000A65BD"/>
    <w:rPr>
      <w:rFonts w:ascii="Tahoma" w:hAnsi="Tahoma" w:cs="Tahoma"/>
      <w:sz w:val="16"/>
      <w:szCs w:val="16"/>
    </w:rPr>
  </w:style>
  <w:style w:type="paragraph" w:styleId="NormalWeb">
    <w:name w:val="Normal (Web)"/>
    <w:basedOn w:val="Normal"/>
    <w:uiPriority w:val="99"/>
    <w:semiHidden/>
    <w:unhideWhenUsed/>
    <w:rsid w:val="00BE1F8F"/>
    <w:pPr>
      <w:spacing w:before="100" w:beforeAutospacing="1" w:after="100" w:afterAutospacing="1"/>
    </w:pPr>
  </w:style>
  <w:style w:type="table" w:styleId="TableGrid">
    <w:name w:val="Table Grid"/>
    <w:basedOn w:val="TableNormal"/>
    <w:uiPriority w:val="59"/>
    <w:rsid w:val="00D24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894">
      <w:bodyDiv w:val="1"/>
      <w:marLeft w:val="0"/>
      <w:marRight w:val="0"/>
      <w:marTop w:val="0"/>
      <w:marBottom w:val="0"/>
      <w:divBdr>
        <w:top w:val="none" w:sz="0" w:space="0" w:color="auto"/>
        <w:left w:val="none" w:sz="0" w:space="0" w:color="auto"/>
        <w:bottom w:val="none" w:sz="0" w:space="0" w:color="auto"/>
        <w:right w:val="none" w:sz="0" w:space="0" w:color="auto"/>
      </w:divBdr>
    </w:div>
    <w:div w:id="253444207">
      <w:bodyDiv w:val="1"/>
      <w:marLeft w:val="0"/>
      <w:marRight w:val="0"/>
      <w:marTop w:val="0"/>
      <w:marBottom w:val="0"/>
      <w:divBdr>
        <w:top w:val="none" w:sz="0" w:space="0" w:color="auto"/>
        <w:left w:val="none" w:sz="0" w:space="0" w:color="auto"/>
        <w:bottom w:val="none" w:sz="0" w:space="0" w:color="auto"/>
        <w:right w:val="none" w:sz="0" w:space="0" w:color="auto"/>
      </w:divBdr>
      <w:divsChild>
        <w:div w:id="2077897358">
          <w:marLeft w:val="0"/>
          <w:marRight w:val="0"/>
          <w:marTop w:val="0"/>
          <w:marBottom w:val="0"/>
          <w:divBdr>
            <w:top w:val="none" w:sz="0" w:space="0" w:color="auto"/>
            <w:left w:val="none" w:sz="0" w:space="0" w:color="auto"/>
            <w:bottom w:val="none" w:sz="0" w:space="0" w:color="auto"/>
            <w:right w:val="none" w:sz="0" w:space="0" w:color="auto"/>
          </w:divBdr>
          <w:divsChild>
            <w:div w:id="1637906500">
              <w:marLeft w:val="0"/>
              <w:marRight w:val="0"/>
              <w:marTop w:val="0"/>
              <w:marBottom w:val="0"/>
              <w:divBdr>
                <w:top w:val="none" w:sz="0" w:space="0" w:color="auto"/>
                <w:left w:val="none" w:sz="0" w:space="0" w:color="auto"/>
                <w:bottom w:val="none" w:sz="0" w:space="0" w:color="auto"/>
                <w:right w:val="none" w:sz="0" w:space="0" w:color="auto"/>
              </w:divBdr>
              <w:divsChild>
                <w:div w:id="59905816">
                  <w:marLeft w:val="0"/>
                  <w:marRight w:val="0"/>
                  <w:marTop w:val="0"/>
                  <w:marBottom w:val="0"/>
                  <w:divBdr>
                    <w:top w:val="none" w:sz="0" w:space="0" w:color="auto"/>
                    <w:left w:val="none" w:sz="0" w:space="0" w:color="auto"/>
                    <w:bottom w:val="none" w:sz="0" w:space="0" w:color="auto"/>
                    <w:right w:val="none" w:sz="0" w:space="0" w:color="auto"/>
                  </w:divBdr>
                  <w:divsChild>
                    <w:div w:id="1010984994">
                      <w:marLeft w:val="0"/>
                      <w:marRight w:val="0"/>
                      <w:marTop w:val="0"/>
                      <w:marBottom w:val="0"/>
                      <w:divBdr>
                        <w:top w:val="none" w:sz="0" w:space="0" w:color="auto"/>
                        <w:left w:val="none" w:sz="0" w:space="0" w:color="auto"/>
                        <w:bottom w:val="none" w:sz="0" w:space="0" w:color="auto"/>
                        <w:right w:val="none" w:sz="0" w:space="0" w:color="auto"/>
                      </w:divBdr>
                      <w:divsChild>
                        <w:div w:id="975180169">
                          <w:marLeft w:val="0"/>
                          <w:marRight w:val="0"/>
                          <w:marTop w:val="0"/>
                          <w:marBottom w:val="0"/>
                          <w:divBdr>
                            <w:top w:val="none" w:sz="0" w:space="0" w:color="auto"/>
                            <w:left w:val="none" w:sz="0" w:space="0" w:color="auto"/>
                            <w:bottom w:val="none" w:sz="0" w:space="0" w:color="auto"/>
                            <w:right w:val="none" w:sz="0" w:space="0" w:color="auto"/>
                          </w:divBdr>
                          <w:divsChild>
                            <w:div w:id="998771097">
                              <w:marLeft w:val="-150"/>
                              <w:marRight w:val="0"/>
                              <w:marTop w:val="0"/>
                              <w:marBottom w:val="0"/>
                              <w:divBdr>
                                <w:top w:val="none" w:sz="0" w:space="0" w:color="auto"/>
                                <w:left w:val="none" w:sz="0" w:space="0" w:color="auto"/>
                                <w:bottom w:val="none" w:sz="0" w:space="0" w:color="auto"/>
                                <w:right w:val="none" w:sz="0" w:space="0" w:color="auto"/>
                              </w:divBdr>
                              <w:divsChild>
                                <w:div w:id="20784509">
                                  <w:marLeft w:val="0"/>
                                  <w:marRight w:val="0"/>
                                  <w:marTop w:val="0"/>
                                  <w:marBottom w:val="0"/>
                                  <w:divBdr>
                                    <w:top w:val="none" w:sz="0" w:space="0" w:color="auto"/>
                                    <w:left w:val="none" w:sz="0" w:space="0" w:color="auto"/>
                                    <w:bottom w:val="none" w:sz="0" w:space="0" w:color="auto"/>
                                    <w:right w:val="none" w:sz="0" w:space="0" w:color="auto"/>
                                  </w:divBdr>
                                  <w:divsChild>
                                    <w:div w:id="552690395">
                                      <w:marLeft w:val="-390"/>
                                      <w:marRight w:val="-390"/>
                                      <w:marTop w:val="0"/>
                                      <w:marBottom w:val="360"/>
                                      <w:divBdr>
                                        <w:top w:val="none" w:sz="0" w:space="0" w:color="auto"/>
                                        <w:left w:val="none" w:sz="0" w:space="0" w:color="auto"/>
                                        <w:bottom w:val="none" w:sz="0" w:space="0" w:color="auto"/>
                                        <w:right w:val="none" w:sz="0" w:space="0" w:color="auto"/>
                                      </w:divBdr>
                                      <w:divsChild>
                                        <w:div w:id="203550141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898787">
      <w:bodyDiv w:val="1"/>
      <w:marLeft w:val="0"/>
      <w:marRight w:val="0"/>
      <w:marTop w:val="0"/>
      <w:marBottom w:val="0"/>
      <w:divBdr>
        <w:top w:val="none" w:sz="0" w:space="0" w:color="auto"/>
        <w:left w:val="none" w:sz="0" w:space="0" w:color="auto"/>
        <w:bottom w:val="none" w:sz="0" w:space="0" w:color="auto"/>
        <w:right w:val="none" w:sz="0" w:space="0" w:color="auto"/>
      </w:divBdr>
    </w:div>
    <w:div w:id="606423380">
      <w:bodyDiv w:val="1"/>
      <w:marLeft w:val="0"/>
      <w:marRight w:val="0"/>
      <w:marTop w:val="0"/>
      <w:marBottom w:val="0"/>
      <w:divBdr>
        <w:top w:val="none" w:sz="0" w:space="0" w:color="auto"/>
        <w:left w:val="none" w:sz="0" w:space="0" w:color="auto"/>
        <w:bottom w:val="none" w:sz="0" w:space="0" w:color="auto"/>
        <w:right w:val="none" w:sz="0" w:space="0" w:color="auto"/>
      </w:divBdr>
      <w:divsChild>
        <w:div w:id="1870530495">
          <w:marLeft w:val="0"/>
          <w:marRight w:val="0"/>
          <w:marTop w:val="0"/>
          <w:marBottom w:val="0"/>
          <w:divBdr>
            <w:top w:val="none" w:sz="0" w:space="0" w:color="auto"/>
            <w:left w:val="none" w:sz="0" w:space="0" w:color="auto"/>
            <w:bottom w:val="none" w:sz="0" w:space="0" w:color="auto"/>
            <w:right w:val="none" w:sz="0" w:space="0" w:color="auto"/>
          </w:divBdr>
          <w:divsChild>
            <w:div w:id="1800877930">
              <w:marLeft w:val="0"/>
              <w:marRight w:val="0"/>
              <w:marTop w:val="0"/>
              <w:marBottom w:val="0"/>
              <w:divBdr>
                <w:top w:val="none" w:sz="0" w:space="0" w:color="EBE8E2"/>
                <w:left w:val="none" w:sz="0" w:space="0" w:color="EBE8E2"/>
                <w:bottom w:val="none" w:sz="0" w:space="0" w:color="EBE8E2"/>
                <w:right w:val="none" w:sz="0" w:space="0" w:color="EBE8E2"/>
              </w:divBdr>
              <w:divsChild>
                <w:div w:id="1820809362">
                  <w:marLeft w:val="0"/>
                  <w:marRight w:val="0"/>
                  <w:marTop w:val="0"/>
                  <w:marBottom w:val="0"/>
                  <w:divBdr>
                    <w:top w:val="none" w:sz="0" w:space="0" w:color="auto"/>
                    <w:left w:val="none" w:sz="0" w:space="0" w:color="auto"/>
                    <w:bottom w:val="none" w:sz="0" w:space="0" w:color="auto"/>
                    <w:right w:val="none" w:sz="0" w:space="0" w:color="auto"/>
                  </w:divBdr>
                  <w:divsChild>
                    <w:div w:id="887959465">
                      <w:marLeft w:val="0"/>
                      <w:marRight w:val="0"/>
                      <w:marTop w:val="0"/>
                      <w:marBottom w:val="0"/>
                      <w:divBdr>
                        <w:top w:val="none" w:sz="0" w:space="0" w:color="auto"/>
                        <w:left w:val="none" w:sz="0" w:space="0" w:color="auto"/>
                        <w:bottom w:val="none" w:sz="0" w:space="0" w:color="auto"/>
                        <w:right w:val="none" w:sz="0" w:space="0" w:color="auto"/>
                      </w:divBdr>
                      <w:divsChild>
                        <w:div w:id="1691250387">
                          <w:marLeft w:val="0"/>
                          <w:marRight w:val="0"/>
                          <w:marTop w:val="0"/>
                          <w:marBottom w:val="0"/>
                          <w:divBdr>
                            <w:top w:val="none" w:sz="0" w:space="0" w:color="auto"/>
                            <w:left w:val="none" w:sz="0" w:space="0" w:color="auto"/>
                            <w:bottom w:val="none" w:sz="0" w:space="0" w:color="auto"/>
                            <w:right w:val="none" w:sz="0" w:space="0" w:color="auto"/>
                          </w:divBdr>
                          <w:divsChild>
                            <w:div w:id="14861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640095">
      <w:bodyDiv w:val="1"/>
      <w:marLeft w:val="0"/>
      <w:marRight w:val="0"/>
      <w:marTop w:val="0"/>
      <w:marBottom w:val="0"/>
      <w:divBdr>
        <w:top w:val="none" w:sz="0" w:space="0" w:color="auto"/>
        <w:left w:val="none" w:sz="0" w:space="0" w:color="auto"/>
        <w:bottom w:val="none" w:sz="0" w:space="0" w:color="auto"/>
        <w:right w:val="none" w:sz="0" w:space="0" w:color="auto"/>
      </w:divBdr>
    </w:div>
    <w:div w:id="847140077">
      <w:bodyDiv w:val="1"/>
      <w:marLeft w:val="0"/>
      <w:marRight w:val="0"/>
      <w:marTop w:val="0"/>
      <w:marBottom w:val="0"/>
      <w:divBdr>
        <w:top w:val="none" w:sz="0" w:space="0" w:color="auto"/>
        <w:left w:val="none" w:sz="0" w:space="0" w:color="auto"/>
        <w:bottom w:val="none" w:sz="0" w:space="0" w:color="auto"/>
        <w:right w:val="none" w:sz="0" w:space="0" w:color="auto"/>
      </w:divBdr>
    </w:div>
    <w:div w:id="1492868640">
      <w:bodyDiv w:val="1"/>
      <w:marLeft w:val="0"/>
      <w:marRight w:val="0"/>
      <w:marTop w:val="0"/>
      <w:marBottom w:val="0"/>
      <w:divBdr>
        <w:top w:val="none" w:sz="0" w:space="0" w:color="auto"/>
        <w:left w:val="none" w:sz="0" w:space="0" w:color="auto"/>
        <w:bottom w:val="none" w:sz="0" w:space="0" w:color="auto"/>
        <w:right w:val="none" w:sz="0" w:space="0" w:color="auto"/>
      </w:divBdr>
    </w:div>
    <w:div w:id="1506285170">
      <w:bodyDiv w:val="1"/>
      <w:marLeft w:val="0"/>
      <w:marRight w:val="0"/>
      <w:marTop w:val="0"/>
      <w:marBottom w:val="0"/>
      <w:divBdr>
        <w:top w:val="none" w:sz="0" w:space="0" w:color="auto"/>
        <w:left w:val="none" w:sz="0" w:space="0" w:color="auto"/>
        <w:bottom w:val="none" w:sz="0" w:space="0" w:color="auto"/>
        <w:right w:val="none" w:sz="0" w:space="0" w:color="auto"/>
      </w:divBdr>
    </w:div>
    <w:div w:id="1684092009">
      <w:bodyDiv w:val="1"/>
      <w:marLeft w:val="0"/>
      <w:marRight w:val="0"/>
      <w:marTop w:val="0"/>
      <w:marBottom w:val="0"/>
      <w:divBdr>
        <w:top w:val="none" w:sz="0" w:space="0" w:color="auto"/>
        <w:left w:val="none" w:sz="0" w:space="0" w:color="auto"/>
        <w:bottom w:val="none" w:sz="0" w:space="0" w:color="auto"/>
        <w:right w:val="none" w:sz="0" w:space="0" w:color="auto"/>
      </w:divBdr>
      <w:divsChild>
        <w:div w:id="1234044334">
          <w:marLeft w:val="0"/>
          <w:marRight w:val="0"/>
          <w:marTop w:val="0"/>
          <w:marBottom w:val="0"/>
          <w:divBdr>
            <w:top w:val="none" w:sz="0" w:space="0" w:color="auto"/>
            <w:left w:val="none" w:sz="0" w:space="0" w:color="auto"/>
            <w:bottom w:val="none" w:sz="0" w:space="0" w:color="auto"/>
            <w:right w:val="none" w:sz="0" w:space="0" w:color="auto"/>
          </w:divBdr>
          <w:divsChild>
            <w:div w:id="1451436303">
              <w:marLeft w:val="0"/>
              <w:marRight w:val="0"/>
              <w:marTop w:val="0"/>
              <w:marBottom w:val="0"/>
              <w:divBdr>
                <w:top w:val="none" w:sz="0" w:space="0" w:color="auto"/>
                <w:left w:val="none" w:sz="0" w:space="0" w:color="auto"/>
                <w:bottom w:val="none" w:sz="0" w:space="0" w:color="auto"/>
                <w:right w:val="none" w:sz="0" w:space="0" w:color="auto"/>
              </w:divBdr>
              <w:divsChild>
                <w:div w:id="2070348189">
                  <w:marLeft w:val="0"/>
                  <w:marRight w:val="0"/>
                  <w:marTop w:val="0"/>
                  <w:marBottom w:val="0"/>
                  <w:divBdr>
                    <w:top w:val="none" w:sz="0" w:space="0" w:color="auto"/>
                    <w:left w:val="none" w:sz="0" w:space="0" w:color="auto"/>
                    <w:bottom w:val="none" w:sz="0" w:space="0" w:color="auto"/>
                    <w:right w:val="none" w:sz="0" w:space="0" w:color="auto"/>
                  </w:divBdr>
                  <w:divsChild>
                    <w:div w:id="1935242762">
                      <w:marLeft w:val="0"/>
                      <w:marRight w:val="0"/>
                      <w:marTop w:val="0"/>
                      <w:marBottom w:val="0"/>
                      <w:divBdr>
                        <w:top w:val="none" w:sz="0" w:space="0" w:color="auto"/>
                        <w:left w:val="none" w:sz="0" w:space="0" w:color="auto"/>
                        <w:bottom w:val="none" w:sz="0" w:space="0" w:color="auto"/>
                        <w:right w:val="none" w:sz="0" w:space="0" w:color="auto"/>
                      </w:divBdr>
                      <w:divsChild>
                        <w:div w:id="1111245134">
                          <w:marLeft w:val="0"/>
                          <w:marRight w:val="0"/>
                          <w:marTop w:val="0"/>
                          <w:marBottom w:val="0"/>
                          <w:divBdr>
                            <w:top w:val="none" w:sz="0" w:space="0" w:color="auto"/>
                            <w:left w:val="none" w:sz="0" w:space="0" w:color="auto"/>
                            <w:bottom w:val="none" w:sz="0" w:space="0" w:color="auto"/>
                            <w:right w:val="none" w:sz="0" w:space="0" w:color="auto"/>
                          </w:divBdr>
                          <w:divsChild>
                            <w:div w:id="963464316">
                              <w:marLeft w:val="-150"/>
                              <w:marRight w:val="0"/>
                              <w:marTop w:val="0"/>
                              <w:marBottom w:val="0"/>
                              <w:divBdr>
                                <w:top w:val="none" w:sz="0" w:space="0" w:color="auto"/>
                                <w:left w:val="none" w:sz="0" w:space="0" w:color="auto"/>
                                <w:bottom w:val="none" w:sz="0" w:space="0" w:color="auto"/>
                                <w:right w:val="none" w:sz="0" w:space="0" w:color="auto"/>
                              </w:divBdr>
                              <w:divsChild>
                                <w:div w:id="1292788794">
                                  <w:marLeft w:val="0"/>
                                  <w:marRight w:val="0"/>
                                  <w:marTop w:val="0"/>
                                  <w:marBottom w:val="0"/>
                                  <w:divBdr>
                                    <w:top w:val="none" w:sz="0" w:space="0" w:color="auto"/>
                                    <w:left w:val="none" w:sz="0" w:space="0" w:color="auto"/>
                                    <w:bottom w:val="none" w:sz="0" w:space="0" w:color="auto"/>
                                    <w:right w:val="none" w:sz="0" w:space="0" w:color="auto"/>
                                  </w:divBdr>
                                  <w:divsChild>
                                    <w:div w:id="1643384675">
                                      <w:marLeft w:val="-390"/>
                                      <w:marRight w:val="-390"/>
                                      <w:marTop w:val="0"/>
                                      <w:marBottom w:val="360"/>
                                      <w:divBdr>
                                        <w:top w:val="none" w:sz="0" w:space="0" w:color="auto"/>
                                        <w:left w:val="none" w:sz="0" w:space="0" w:color="auto"/>
                                        <w:bottom w:val="none" w:sz="0" w:space="0" w:color="auto"/>
                                        <w:right w:val="none" w:sz="0" w:space="0" w:color="auto"/>
                                      </w:divBdr>
                                      <w:divsChild>
                                        <w:div w:id="99873177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889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renshealthdefense.org/about-us/donat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NYU School of Law</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hollandm</dc:creator>
  <cp:lastModifiedBy>Yehudit Weinstock</cp:lastModifiedBy>
  <cp:revision>2</cp:revision>
  <cp:lastPrinted>2018-01-24T00:59:00Z</cp:lastPrinted>
  <dcterms:created xsi:type="dcterms:W3CDTF">2019-06-19T18:07:00Z</dcterms:created>
  <dcterms:modified xsi:type="dcterms:W3CDTF">2019-06-19T18:07:00Z</dcterms:modified>
</cp:coreProperties>
</file>